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0745" w14:textId="417EF9F4" w:rsidR="00907F0E" w:rsidRPr="00907F0E" w:rsidRDefault="00684F1D" w:rsidP="00907F0E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</w:rPr>
      </w:pPr>
      <w:r w:rsidRPr="00B31B29">
        <w:rPr>
          <w:rFonts w:ascii="Times New Roman" w:eastAsia="Times New Roman" w:hAnsi="Times New Roman" w:cs="Times New Roman"/>
          <w:lang w:eastAsia="sl-SI"/>
        </w:rPr>
        <w:t xml:space="preserve">Na </w:t>
      </w:r>
      <w:r>
        <w:rPr>
          <w:rFonts w:ascii="Times New Roman" w:eastAsia="Times New Roman" w:hAnsi="Times New Roman" w:cs="Times New Roman"/>
          <w:lang w:eastAsia="sl-SI"/>
        </w:rPr>
        <w:t>podlagi</w:t>
      </w:r>
      <w:r w:rsidRPr="00B31B29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B31B29">
        <w:rPr>
          <w:rFonts w:ascii="Times New Roman" w:eastAsia="Times New Roman" w:hAnsi="Times New Roman" w:cs="Times New Roman"/>
          <w:bCs/>
          <w:noProof/>
          <w:snapToGrid w:val="0"/>
        </w:rPr>
        <w:t xml:space="preserve">Pravil o prilagajanju šolskih obveznosti </w:t>
      </w:r>
      <w:r w:rsidR="00907F0E" w:rsidRPr="00907F0E">
        <w:rPr>
          <w:rFonts w:ascii="Times New Roman" w:eastAsia="Times New Roman" w:hAnsi="Times New Roman" w:cs="Times New Roman"/>
          <w:bCs/>
          <w:noProof/>
          <w:snapToGrid w:val="0"/>
        </w:rPr>
        <w:t xml:space="preserve">za perspektivnega in vrhunskega športnika oziroma mladega </w:t>
      </w:r>
    </w:p>
    <w:p w14:paraId="5D09FCA9" w14:textId="67FE3B2A" w:rsidR="003E6ABB" w:rsidRDefault="00907F0E" w:rsidP="00684F1D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</w:rPr>
      </w:pPr>
      <w:r w:rsidRPr="00907F0E">
        <w:rPr>
          <w:rFonts w:ascii="Times New Roman" w:eastAsia="Times New Roman" w:hAnsi="Times New Roman" w:cs="Times New Roman"/>
          <w:bCs/>
          <w:noProof/>
          <w:snapToGrid w:val="0"/>
        </w:rPr>
        <w:t xml:space="preserve">umetnika </w:t>
      </w:r>
      <w:r w:rsidR="00684F1D" w:rsidRPr="00B31B29">
        <w:rPr>
          <w:rFonts w:ascii="Times New Roman" w:eastAsia="Times New Roman" w:hAnsi="Times New Roman" w:cs="Times New Roman"/>
          <w:bCs/>
          <w:noProof/>
          <w:snapToGrid w:val="0"/>
        </w:rPr>
        <w:t>vlaga</w:t>
      </w:r>
      <w:r w:rsidR="00684F1D">
        <w:rPr>
          <w:rFonts w:ascii="Times New Roman" w:eastAsia="Times New Roman" w:hAnsi="Times New Roman" w:cs="Times New Roman"/>
          <w:bCs/>
          <w:noProof/>
          <w:snapToGrid w:val="0"/>
        </w:rPr>
        <w:t>m</w:t>
      </w:r>
      <w:r w:rsidR="00684F1D" w:rsidRPr="00B31B29">
        <w:rPr>
          <w:rFonts w:ascii="Times New Roman" w:eastAsia="Times New Roman" w:hAnsi="Times New Roman" w:cs="Times New Roman"/>
          <w:bCs/>
          <w:noProof/>
          <w:snapToGrid w:val="0"/>
        </w:rPr>
        <w:t xml:space="preserve"> </w:t>
      </w:r>
      <w:r w:rsidR="00665073">
        <w:rPr>
          <w:rFonts w:ascii="Times New Roman" w:hAnsi="Times New Roman" w:cs="Times New Roman"/>
        </w:rPr>
        <w:t>p</w:t>
      </w:r>
      <w:r w:rsidR="00665073" w:rsidRPr="00216919">
        <w:rPr>
          <w:rFonts w:ascii="Times New Roman" w:hAnsi="Times New Roman" w:cs="Times New Roman"/>
        </w:rPr>
        <w:t>odpisani</w:t>
      </w:r>
      <w:r>
        <w:rPr>
          <w:rFonts w:ascii="Times New Roman" w:hAnsi="Times New Roman" w:cs="Times New Roman"/>
        </w:rPr>
        <w:t>/a</w:t>
      </w:r>
    </w:p>
    <w:p w14:paraId="632ECD2A" w14:textId="77777777" w:rsidR="003E6ABB" w:rsidRDefault="003E6ABB" w:rsidP="00684F1D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</w:rPr>
      </w:pPr>
    </w:p>
    <w:p w14:paraId="1581A212" w14:textId="77777777" w:rsidR="00684F1D" w:rsidRPr="003E6ABB" w:rsidRDefault="00684F1D" w:rsidP="003E6ABB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</w:rPr>
      </w:pPr>
      <w:r>
        <w:rPr>
          <w:rFonts w:ascii="Times New Roman" w:hAnsi="Times New Roman" w:cs="Times New Roman"/>
        </w:rPr>
        <w:t>___________</w:t>
      </w:r>
      <w:r w:rsidRPr="0021691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,</w:t>
      </w:r>
      <w:r w:rsidRPr="00216919">
        <w:rPr>
          <w:rFonts w:ascii="Times New Roman" w:hAnsi="Times New Roman" w:cs="Times New Roman"/>
        </w:rPr>
        <w:t xml:space="preserve">  oče / mati / skrbnik</w:t>
      </w:r>
      <w:r>
        <w:rPr>
          <w:rFonts w:ascii="Times New Roman" w:hAnsi="Times New Roman" w:cs="Times New Roman"/>
        </w:rPr>
        <w:t xml:space="preserve"> </w:t>
      </w:r>
      <w:r w:rsidR="003E6A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otroka ___________</w:t>
      </w:r>
      <w:r w:rsidR="00665073">
        <w:rPr>
          <w:rFonts w:ascii="Times New Roman" w:hAnsi="Times New Roman" w:cs="Times New Roman"/>
        </w:rPr>
        <w:t xml:space="preserve">___________ </w:t>
      </w:r>
      <w:r w:rsidR="00665073" w:rsidRPr="00216919">
        <w:rPr>
          <w:rFonts w:ascii="Times New Roman" w:hAnsi="Times New Roman" w:cs="Times New Roman"/>
        </w:rPr>
        <w:t>roj. ________________,</w:t>
      </w:r>
      <w:r w:rsidR="00665073">
        <w:rPr>
          <w:rFonts w:ascii="Times New Roman" w:hAnsi="Times New Roman" w:cs="Times New Roman"/>
        </w:rPr>
        <w:t xml:space="preserve">      </w:t>
      </w:r>
    </w:p>
    <w:p w14:paraId="29334FE7" w14:textId="77777777" w:rsidR="003E6ABB" w:rsidRPr="00665073" w:rsidRDefault="00684F1D" w:rsidP="0066507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216919">
        <w:rPr>
          <w:rFonts w:ascii="Times New Roman" w:hAnsi="Times New Roman" w:cs="Times New Roman"/>
          <w:vertAlign w:val="superscript"/>
        </w:rPr>
        <w:t xml:space="preserve">               </w:t>
      </w:r>
      <w:r>
        <w:rPr>
          <w:rFonts w:ascii="Times New Roman" w:hAnsi="Times New Roman" w:cs="Times New Roman"/>
          <w:vertAlign w:val="superscript"/>
        </w:rPr>
        <w:t>(</w:t>
      </w:r>
      <w:r w:rsidRPr="00216919">
        <w:rPr>
          <w:rFonts w:ascii="Times New Roman" w:hAnsi="Times New Roman" w:cs="Times New Roman"/>
          <w:vertAlign w:val="superscript"/>
        </w:rPr>
        <w:t>ime in priimek starša ali skrbnika</w:t>
      </w:r>
      <w:r>
        <w:rPr>
          <w:rFonts w:ascii="Times New Roman" w:hAnsi="Times New Roman" w:cs="Times New Roman"/>
          <w:vertAlign w:val="superscript"/>
        </w:rPr>
        <w:t>)</w:t>
      </w:r>
      <w:r w:rsidRPr="00216919">
        <w:rPr>
          <w:rFonts w:ascii="Times New Roman" w:hAnsi="Times New Roman" w:cs="Times New Roman"/>
          <w:vertAlign w:val="superscript"/>
        </w:rPr>
        <w:t xml:space="preserve">                                        </w:t>
      </w:r>
      <w:r>
        <w:rPr>
          <w:rFonts w:ascii="Times New Roman" w:hAnsi="Times New Roman" w:cs="Times New Roman"/>
          <w:vertAlign w:val="superscript"/>
        </w:rPr>
        <w:t>(</w:t>
      </w:r>
      <w:r w:rsidRPr="00216919">
        <w:rPr>
          <w:rFonts w:ascii="Times New Roman" w:hAnsi="Times New Roman" w:cs="Times New Roman"/>
          <w:vertAlign w:val="superscript"/>
        </w:rPr>
        <w:t>obkroži</w:t>
      </w:r>
      <w:r>
        <w:rPr>
          <w:rFonts w:ascii="Times New Roman" w:hAnsi="Times New Roman" w:cs="Times New Roman"/>
          <w:vertAlign w:val="superscript"/>
        </w:rPr>
        <w:t>te)</w:t>
      </w:r>
      <w:r>
        <w:rPr>
          <w:rFonts w:ascii="Times New Roman" w:hAnsi="Times New Roman" w:cs="Times New Roman"/>
          <w:vertAlign w:val="superscript"/>
        </w:rPr>
        <w:tab/>
      </w:r>
      <w:r w:rsidR="00665073">
        <w:rPr>
          <w:rFonts w:ascii="Times New Roman" w:hAnsi="Times New Roman" w:cs="Times New Roman"/>
          <w:vertAlign w:val="superscript"/>
        </w:rPr>
        <w:tab/>
      </w:r>
      <w:r w:rsidR="003E6ABB">
        <w:rPr>
          <w:rFonts w:ascii="Times New Roman" w:hAnsi="Times New Roman" w:cs="Times New Roman"/>
          <w:vertAlign w:val="superscript"/>
        </w:rPr>
        <w:t>(</w:t>
      </w:r>
      <w:r w:rsidR="003E6ABB" w:rsidRPr="00216919">
        <w:rPr>
          <w:rFonts w:ascii="Times New Roman" w:hAnsi="Times New Roman" w:cs="Times New Roman"/>
          <w:vertAlign w:val="superscript"/>
        </w:rPr>
        <w:t xml:space="preserve">ime in priimek </w:t>
      </w:r>
      <w:r w:rsidRPr="00216919">
        <w:rPr>
          <w:rFonts w:ascii="Times New Roman" w:hAnsi="Times New Roman" w:cs="Times New Roman"/>
          <w:vertAlign w:val="superscript"/>
        </w:rPr>
        <w:t>otroka</w:t>
      </w:r>
      <w:r>
        <w:rPr>
          <w:rFonts w:ascii="Times New Roman" w:hAnsi="Times New Roman" w:cs="Times New Roman"/>
          <w:vertAlign w:val="superscript"/>
        </w:rPr>
        <w:t>)</w:t>
      </w:r>
      <w:r w:rsidRPr="00216919"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 w:rsidR="003E6ABB">
        <w:rPr>
          <w:rFonts w:ascii="Times New Roman" w:hAnsi="Times New Roman" w:cs="Times New Roman"/>
          <w:vertAlign w:val="superscript"/>
        </w:rPr>
        <w:t>(</w:t>
      </w:r>
      <w:r w:rsidR="003E6ABB" w:rsidRPr="00216919">
        <w:rPr>
          <w:rFonts w:ascii="Times New Roman" w:hAnsi="Times New Roman" w:cs="Times New Roman"/>
          <w:vertAlign w:val="superscript"/>
        </w:rPr>
        <w:t>datum rojstva</w:t>
      </w:r>
      <w:r w:rsidR="003E6ABB">
        <w:rPr>
          <w:rFonts w:ascii="Times New Roman" w:hAnsi="Times New Roman" w:cs="Times New Roman"/>
          <w:vertAlign w:val="superscript"/>
        </w:rPr>
        <w:t xml:space="preserve"> otroka)</w:t>
      </w:r>
    </w:p>
    <w:p w14:paraId="308D0FB6" w14:textId="77777777" w:rsidR="00684F1D" w:rsidRDefault="00684F1D" w:rsidP="003E6ABB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EA074D6" w14:textId="77777777" w:rsidR="00684F1D" w:rsidRDefault="00684F1D" w:rsidP="00684F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4E8C">
        <w:rPr>
          <w:rFonts w:ascii="Times New Roman" w:hAnsi="Times New Roman" w:cs="Times New Roman"/>
          <w:b/>
          <w:bCs/>
        </w:rPr>
        <w:t>PREDLOG</w:t>
      </w:r>
      <w:r>
        <w:rPr>
          <w:rFonts w:ascii="Times New Roman" w:hAnsi="Times New Roman" w:cs="Times New Roman"/>
          <w:b/>
          <w:bCs/>
        </w:rPr>
        <w:t>,</w:t>
      </w:r>
    </w:p>
    <w:p w14:paraId="5CAF06AA" w14:textId="77777777" w:rsidR="00684F1D" w:rsidRPr="00865A45" w:rsidRDefault="00684F1D" w:rsidP="00684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F8831" w14:textId="65972485" w:rsidR="00684F1D" w:rsidRPr="00684F1D" w:rsidRDefault="00684F1D" w:rsidP="003E6A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otrok</w:t>
      </w:r>
      <w:r w:rsidR="00907F0E">
        <w:rPr>
          <w:rFonts w:ascii="Times New Roman" w:hAnsi="Times New Roman" w:cs="Times New Roman"/>
        </w:rPr>
        <w:t>, učenec/ka __ . razreda</w:t>
      </w:r>
      <w:r>
        <w:rPr>
          <w:rFonts w:ascii="Times New Roman" w:hAnsi="Times New Roman" w:cs="Times New Roman"/>
        </w:rPr>
        <w:t xml:space="preserve"> v šolskem letu _____</w:t>
      </w:r>
      <w:r w:rsidR="003E6ABB">
        <w:rPr>
          <w:rFonts w:ascii="Times New Roman" w:hAnsi="Times New Roman" w:cs="Times New Roman"/>
        </w:rPr>
        <w:t>/____</w:t>
      </w:r>
      <w:r>
        <w:rPr>
          <w:rFonts w:ascii="Times New Roman" w:hAnsi="Times New Roman" w:cs="Times New Roman"/>
        </w:rPr>
        <w:t xml:space="preserve"> pridobi </w:t>
      </w:r>
      <w:r w:rsidRPr="00B31B29">
        <w:rPr>
          <w:rFonts w:ascii="Times New Roman" w:eastAsia="Times New Roman" w:hAnsi="Times New Roman" w:cs="Times New Roman"/>
          <w:lang w:eastAsia="sl-SI"/>
        </w:rPr>
        <w:t>status (obkrožite):</w:t>
      </w:r>
    </w:p>
    <w:p w14:paraId="203890E0" w14:textId="77777777" w:rsidR="00665073" w:rsidRDefault="00665073" w:rsidP="003E6ABB">
      <w:pPr>
        <w:pStyle w:val="Odstavekseznam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  <w:sectPr w:rsidR="00665073" w:rsidSect="00865A45">
          <w:headerReference w:type="default" r:id="rId7"/>
          <w:pgSz w:w="11906" w:h="16838"/>
          <w:pgMar w:top="535" w:right="968" w:bottom="904" w:left="873" w:header="44" w:footer="708" w:gutter="0"/>
          <w:cols w:space="708"/>
          <w:docGrid w:linePitch="360"/>
        </w:sectPr>
      </w:pPr>
    </w:p>
    <w:p w14:paraId="351AA962" w14:textId="77777777" w:rsidR="00684F1D" w:rsidRDefault="00684F1D" w:rsidP="003E6ABB">
      <w:pPr>
        <w:pStyle w:val="Odstavekseznam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 w:rsidRPr="00B31B29">
        <w:rPr>
          <w:rFonts w:ascii="Times New Roman" w:eastAsia="Times New Roman" w:hAnsi="Times New Roman" w:cs="Times New Roman"/>
          <w:lang w:eastAsia="sl-SI"/>
        </w:rPr>
        <w:t xml:space="preserve">perspektivnega športnika </w:t>
      </w:r>
    </w:p>
    <w:p w14:paraId="5AE0DD6E" w14:textId="77777777" w:rsidR="00684F1D" w:rsidRDefault="00684F1D" w:rsidP="003E6ABB">
      <w:pPr>
        <w:pStyle w:val="Odstavekseznam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vrhunskega športnika</w:t>
      </w:r>
    </w:p>
    <w:p w14:paraId="7F9BB413" w14:textId="77777777" w:rsidR="00684F1D" w:rsidRDefault="00684F1D" w:rsidP="003E6ABB">
      <w:pPr>
        <w:pStyle w:val="Odstavekseznam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perspektivnega mladega umetnika</w:t>
      </w:r>
    </w:p>
    <w:p w14:paraId="13584B6B" w14:textId="77777777" w:rsidR="00684F1D" w:rsidRDefault="00684F1D" w:rsidP="003E6ABB">
      <w:pPr>
        <w:pStyle w:val="Odstavekseznam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vrhunskega mladega umetnika</w:t>
      </w:r>
    </w:p>
    <w:p w14:paraId="3D520DEE" w14:textId="77777777" w:rsidR="00665073" w:rsidRDefault="00665073" w:rsidP="003E6A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  <w:sectPr w:rsidR="00665073" w:rsidSect="00907F0E">
          <w:type w:val="continuous"/>
          <w:pgSz w:w="11906" w:h="16838"/>
          <w:pgMar w:top="44" w:right="968" w:bottom="1440" w:left="873" w:header="44" w:footer="708" w:gutter="0"/>
          <w:cols w:num="2" w:space="708"/>
          <w:docGrid w:linePitch="360"/>
        </w:sectPr>
      </w:pPr>
    </w:p>
    <w:p w14:paraId="0FED36EF" w14:textId="77777777" w:rsidR="00684F1D" w:rsidRDefault="00684F1D" w:rsidP="003E6A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</w:p>
    <w:p w14:paraId="1A612FA4" w14:textId="77777777" w:rsidR="003E6ABB" w:rsidRDefault="003E6ABB" w:rsidP="006650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6ABB">
        <w:rPr>
          <w:rFonts w:ascii="Times New Roman" w:hAnsi="Times New Roman" w:cs="Times New Roman"/>
        </w:rPr>
        <w:t xml:space="preserve">Obvezne priloge k </w:t>
      </w:r>
      <w:r>
        <w:rPr>
          <w:rFonts w:ascii="Times New Roman" w:hAnsi="Times New Roman" w:cs="Times New Roman"/>
        </w:rPr>
        <w:t xml:space="preserve">tej </w:t>
      </w:r>
      <w:r w:rsidRPr="003E6ABB">
        <w:rPr>
          <w:rFonts w:ascii="Times New Roman" w:hAnsi="Times New Roman" w:cs="Times New Roman"/>
        </w:rPr>
        <w:t>vlogi</w:t>
      </w:r>
      <w:r>
        <w:rPr>
          <w:rFonts w:ascii="Times New Roman" w:hAnsi="Times New Roman" w:cs="Times New Roman"/>
        </w:rPr>
        <w:t xml:space="preserve"> za status</w:t>
      </w:r>
      <w:r w:rsidRPr="003E6ABB">
        <w:rPr>
          <w:rFonts w:ascii="Times New Roman" w:hAnsi="Times New Roman" w:cs="Times New Roman"/>
        </w:rPr>
        <w:t>:</w:t>
      </w:r>
    </w:p>
    <w:p w14:paraId="1D6D5EA0" w14:textId="77777777" w:rsidR="00D365D4" w:rsidRPr="00D365D4" w:rsidRDefault="00665073" w:rsidP="00665073">
      <w:pPr>
        <w:pStyle w:val="Odstavekseznam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b/>
          <w:bCs/>
          <w:lang w:eastAsia="sl-SI"/>
        </w:rPr>
        <w:t>p</w:t>
      </w:r>
      <w:r w:rsidR="003E6ABB" w:rsidRPr="003E6ABB">
        <w:rPr>
          <w:rFonts w:ascii="Times New Roman" w:eastAsia="Times New Roman" w:hAnsi="Times New Roman" w:cs="Times New Roman"/>
          <w:b/>
          <w:bCs/>
          <w:lang w:eastAsia="sl-SI"/>
        </w:rPr>
        <w:t>erspektivnega športnika</w:t>
      </w:r>
      <w:r w:rsidR="006C7B69">
        <w:rPr>
          <w:rFonts w:ascii="Times New Roman" w:eastAsia="Times New Roman" w:hAnsi="Times New Roman" w:cs="Times New Roman"/>
          <w:b/>
          <w:bCs/>
          <w:lang w:eastAsia="sl-SI"/>
        </w:rPr>
        <w:t>:</w:t>
      </w:r>
      <w:r w:rsidR="003E6ABB" w:rsidRPr="00B31B29">
        <w:rPr>
          <w:rFonts w:ascii="Times New Roman" w:eastAsia="Times New Roman" w:hAnsi="Times New Roman" w:cs="Times New Roman"/>
          <w:lang w:eastAsia="sl-SI"/>
        </w:rPr>
        <w:t xml:space="preserve"> </w:t>
      </w:r>
      <w:r w:rsidR="006C7B69">
        <w:rPr>
          <w:rFonts w:ascii="Times New Roman" w:hAnsi="Times New Roman" w:cs="Times New Roman"/>
        </w:rPr>
        <w:t xml:space="preserve">potrdilo o </w:t>
      </w:r>
      <w:r w:rsidR="006C7B69" w:rsidRPr="003E6ABB">
        <w:rPr>
          <w:rFonts w:ascii="Times New Roman" w:hAnsi="Times New Roman" w:cs="Times New Roman"/>
        </w:rPr>
        <w:t>registrir</w:t>
      </w:r>
      <w:r w:rsidR="006C7B69">
        <w:rPr>
          <w:rFonts w:ascii="Times New Roman" w:hAnsi="Times New Roman" w:cs="Times New Roman"/>
        </w:rPr>
        <w:t xml:space="preserve">aciji učenca </w:t>
      </w:r>
      <w:r w:rsidR="006C7B69" w:rsidRPr="003E6ABB">
        <w:rPr>
          <w:rFonts w:ascii="Times New Roman" w:hAnsi="Times New Roman" w:cs="Times New Roman"/>
        </w:rPr>
        <w:t>pri nacionalni panožni športni zvezi</w:t>
      </w:r>
      <w:r w:rsidR="00D365D4">
        <w:rPr>
          <w:rFonts w:ascii="Times New Roman" w:hAnsi="Times New Roman" w:cs="Times New Roman"/>
        </w:rPr>
        <w:t xml:space="preserve">, potrdilo </w:t>
      </w:r>
      <w:r w:rsidR="006C7B69">
        <w:rPr>
          <w:rFonts w:ascii="Times New Roman" w:hAnsi="Times New Roman" w:cs="Times New Roman"/>
        </w:rPr>
        <w:t xml:space="preserve">o </w:t>
      </w:r>
      <w:r w:rsidR="006C7B69" w:rsidRPr="003E6ABB">
        <w:rPr>
          <w:rFonts w:ascii="Times New Roman" w:hAnsi="Times New Roman" w:cs="Times New Roman"/>
        </w:rPr>
        <w:t>tekm</w:t>
      </w:r>
      <w:r w:rsidR="006C7B69">
        <w:rPr>
          <w:rFonts w:ascii="Times New Roman" w:hAnsi="Times New Roman" w:cs="Times New Roman"/>
        </w:rPr>
        <w:t>ovanjih</w:t>
      </w:r>
      <w:r w:rsidR="006C7B69" w:rsidRPr="003E6ABB">
        <w:rPr>
          <w:rFonts w:ascii="Times New Roman" w:hAnsi="Times New Roman" w:cs="Times New Roman"/>
        </w:rPr>
        <w:t xml:space="preserve"> v uradnih tekmovalnih sistemih nacionalnih panožnih zvez</w:t>
      </w:r>
      <w:r w:rsidR="00D365D4">
        <w:rPr>
          <w:rFonts w:ascii="Times New Roman" w:hAnsi="Times New Roman" w:cs="Times New Roman"/>
        </w:rPr>
        <w:t xml:space="preserve"> in potrdilo, da je učenec </w:t>
      </w:r>
      <w:r w:rsidR="00D365D4" w:rsidRPr="00D365D4">
        <w:rPr>
          <w:rFonts w:ascii="Times New Roman" w:hAnsi="Times New Roman" w:cs="Times New Roman"/>
        </w:rPr>
        <w:t>vpisan v javno evidenco registriranih in kategoriziranih športnikov (ko v koledarskem letu dopolni starost 12 let, v posebnih primerih ko dopolni starost 10 let)</w:t>
      </w:r>
      <w:r>
        <w:rPr>
          <w:rFonts w:ascii="Times New Roman" w:hAnsi="Times New Roman" w:cs="Times New Roman"/>
        </w:rPr>
        <w:t>;</w:t>
      </w:r>
    </w:p>
    <w:p w14:paraId="07D3F4DF" w14:textId="77777777" w:rsidR="006C7B69" w:rsidRPr="006C7B69" w:rsidRDefault="00665073" w:rsidP="0066507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sl-SI"/>
        </w:rPr>
        <w:t>v</w:t>
      </w:r>
      <w:r w:rsidR="003E6ABB" w:rsidRPr="006C7B69">
        <w:rPr>
          <w:rFonts w:ascii="Times New Roman" w:eastAsia="Times New Roman" w:hAnsi="Times New Roman" w:cs="Times New Roman"/>
          <w:b/>
          <w:bCs/>
          <w:lang w:eastAsia="sl-SI"/>
        </w:rPr>
        <w:t>rhunskega športnika</w:t>
      </w:r>
      <w:r w:rsidR="006C7B69" w:rsidRPr="006C7B69">
        <w:rPr>
          <w:rFonts w:ascii="Times New Roman" w:eastAsia="Times New Roman" w:hAnsi="Times New Roman" w:cs="Times New Roman"/>
          <w:b/>
          <w:bCs/>
          <w:lang w:eastAsia="sl-SI"/>
        </w:rPr>
        <w:t>:</w:t>
      </w:r>
      <w:r w:rsidR="006C7B69" w:rsidRPr="006C7B69">
        <w:rPr>
          <w:rFonts w:ascii="Times New Roman" w:hAnsi="Times New Roman" w:cs="Times New Roman"/>
        </w:rPr>
        <w:t xml:space="preserve"> </w:t>
      </w:r>
      <w:r w:rsidR="006C7B69">
        <w:rPr>
          <w:rFonts w:ascii="Times New Roman" w:hAnsi="Times New Roman" w:cs="Times New Roman"/>
        </w:rPr>
        <w:t>potrdilo o</w:t>
      </w:r>
      <w:r w:rsidR="006C7B69" w:rsidRPr="006C7B69">
        <w:rPr>
          <w:rFonts w:ascii="Times New Roman" w:hAnsi="Times New Roman" w:cs="Times New Roman"/>
        </w:rPr>
        <w:t xml:space="preserve"> vrhunsk</w:t>
      </w:r>
      <w:r w:rsidR="006C7B69">
        <w:rPr>
          <w:rFonts w:ascii="Times New Roman" w:hAnsi="Times New Roman" w:cs="Times New Roman"/>
        </w:rPr>
        <w:t>em</w:t>
      </w:r>
      <w:r w:rsidR="006C7B69" w:rsidRPr="006C7B69">
        <w:rPr>
          <w:rFonts w:ascii="Times New Roman" w:hAnsi="Times New Roman" w:cs="Times New Roman"/>
        </w:rPr>
        <w:t xml:space="preserve"> športn</w:t>
      </w:r>
      <w:r w:rsidR="006C7B69">
        <w:rPr>
          <w:rFonts w:ascii="Times New Roman" w:hAnsi="Times New Roman" w:cs="Times New Roman"/>
        </w:rPr>
        <w:t>em</w:t>
      </w:r>
      <w:r w:rsidR="006C7B69" w:rsidRPr="006C7B69">
        <w:rPr>
          <w:rFonts w:ascii="Times New Roman" w:hAnsi="Times New Roman" w:cs="Times New Roman"/>
        </w:rPr>
        <w:t xml:space="preserve"> dosežk</w:t>
      </w:r>
      <w:r w:rsidR="006C7B69">
        <w:rPr>
          <w:rFonts w:ascii="Times New Roman" w:hAnsi="Times New Roman" w:cs="Times New Roman"/>
        </w:rPr>
        <w:t>u</w:t>
      </w:r>
      <w:r w:rsidR="006C7B69" w:rsidRPr="006C7B69">
        <w:rPr>
          <w:rFonts w:ascii="Times New Roman" w:hAnsi="Times New Roman" w:cs="Times New Roman"/>
        </w:rPr>
        <w:t xml:space="preserve"> mednarodne vrednosti</w:t>
      </w:r>
      <w:r>
        <w:rPr>
          <w:rFonts w:ascii="Times New Roman" w:hAnsi="Times New Roman" w:cs="Times New Roman"/>
        </w:rPr>
        <w:t xml:space="preserve"> in potrdilo, da je učenec </w:t>
      </w:r>
      <w:r w:rsidRPr="00B31B29">
        <w:rPr>
          <w:rFonts w:ascii="Times New Roman" w:eastAsia="Times New Roman" w:hAnsi="Times New Roman" w:cs="Times New Roman"/>
          <w:lang w:eastAsia="sl-SI"/>
        </w:rPr>
        <w:t>e kot kategoriziran športnik vpisan v javno evidenco registriranih in kategoriziranih športnikov (ko v koledarskem letu dopolni starost 14 let</w:t>
      </w:r>
      <w:r>
        <w:rPr>
          <w:rFonts w:ascii="Times New Roman" w:eastAsia="Times New Roman" w:hAnsi="Times New Roman" w:cs="Times New Roman"/>
          <w:lang w:eastAsia="sl-SI"/>
        </w:rPr>
        <w:t>);</w:t>
      </w:r>
    </w:p>
    <w:p w14:paraId="6965D332" w14:textId="77777777" w:rsidR="003E6ABB" w:rsidRPr="006C7B69" w:rsidRDefault="00665073" w:rsidP="00665073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sl-SI"/>
        </w:rPr>
        <w:t>p</w:t>
      </w:r>
      <w:r w:rsidR="003E6ABB" w:rsidRPr="003E6ABB">
        <w:rPr>
          <w:rFonts w:ascii="Times New Roman" w:eastAsia="Times New Roman" w:hAnsi="Times New Roman" w:cs="Times New Roman"/>
          <w:b/>
          <w:bCs/>
          <w:lang w:eastAsia="sl-SI"/>
        </w:rPr>
        <w:t>erspektivnega mladega umetnika</w:t>
      </w:r>
      <w:r w:rsidR="006C7B69">
        <w:rPr>
          <w:rFonts w:ascii="Times New Roman" w:eastAsia="Times New Roman" w:hAnsi="Times New Roman" w:cs="Times New Roman"/>
          <w:b/>
          <w:bCs/>
          <w:lang w:eastAsia="sl-SI"/>
        </w:rPr>
        <w:t xml:space="preserve">: </w:t>
      </w:r>
      <w:r w:rsidR="006C7B69">
        <w:rPr>
          <w:rFonts w:ascii="Times New Roman" w:hAnsi="Times New Roman" w:cs="Times New Roman"/>
        </w:rPr>
        <w:t>potrdilo, da se</w:t>
      </w:r>
      <w:r w:rsidR="006C7B69" w:rsidRPr="006C7B69">
        <w:rPr>
          <w:rFonts w:ascii="Times New Roman" w:hAnsi="Times New Roman" w:cs="Times New Roman"/>
        </w:rPr>
        <w:t xml:space="preserve"> učenec</w:t>
      </w:r>
      <w:r w:rsidR="006C7B69">
        <w:rPr>
          <w:rFonts w:ascii="Times New Roman" w:hAnsi="Times New Roman" w:cs="Times New Roman"/>
        </w:rPr>
        <w:t xml:space="preserve"> </w:t>
      </w:r>
      <w:r w:rsidR="006C7B69" w:rsidRPr="006C7B69">
        <w:rPr>
          <w:rFonts w:ascii="Times New Roman" w:hAnsi="Times New Roman" w:cs="Times New Roman"/>
        </w:rPr>
        <w:t>udeležuje državnih tekmovanj s področja umetnosti</w:t>
      </w:r>
      <w:r w:rsidR="00D365D4">
        <w:rPr>
          <w:rFonts w:ascii="Times New Roman" w:hAnsi="Times New Roman" w:cs="Times New Roman"/>
        </w:rPr>
        <w:t>:</w:t>
      </w:r>
    </w:p>
    <w:p w14:paraId="02640A3F" w14:textId="77777777" w:rsidR="003E6ABB" w:rsidRPr="003E6ABB" w:rsidRDefault="00665073" w:rsidP="00665073">
      <w:pPr>
        <w:pStyle w:val="Odstavekseznam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sl-SI"/>
        </w:rPr>
      </w:pPr>
      <w:r>
        <w:rPr>
          <w:rFonts w:ascii="Times New Roman" w:eastAsia="Times New Roman" w:hAnsi="Times New Roman" w:cs="Times New Roman"/>
          <w:b/>
          <w:bCs/>
          <w:lang w:eastAsia="sl-SI"/>
        </w:rPr>
        <w:t>v</w:t>
      </w:r>
      <w:r w:rsidR="003E6ABB" w:rsidRPr="003E6ABB">
        <w:rPr>
          <w:rFonts w:ascii="Times New Roman" w:eastAsia="Times New Roman" w:hAnsi="Times New Roman" w:cs="Times New Roman"/>
          <w:b/>
          <w:bCs/>
          <w:lang w:eastAsia="sl-SI"/>
        </w:rPr>
        <w:t>rhunskega mladega umetnika</w:t>
      </w:r>
      <w:r w:rsidR="006C7B69" w:rsidRPr="006C7B69">
        <w:rPr>
          <w:rFonts w:ascii="Times New Roman" w:hAnsi="Times New Roman" w:cs="Times New Roman"/>
        </w:rPr>
        <w:t xml:space="preserve"> </w:t>
      </w:r>
      <w:r w:rsidR="006C7B69">
        <w:rPr>
          <w:rFonts w:ascii="Times New Roman" w:hAnsi="Times New Roman" w:cs="Times New Roman"/>
        </w:rPr>
        <w:t>potrdilo, da</w:t>
      </w:r>
      <w:r w:rsidR="006C7B69" w:rsidRPr="003E6ABB">
        <w:rPr>
          <w:rFonts w:ascii="Times New Roman" w:hAnsi="Times New Roman" w:cs="Times New Roman"/>
        </w:rPr>
        <w:t xml:space="preserve"> učenec dosega najvišja mesta oziroma nagrade na državnih tekmovanjih s področja umetnosti</w:t>
      </w:r>
      <w:r w:rsidR="00D365D4">
        <w:rPr>
          <w:rFonts w:ascii="Times New Roman" w:hAnsi="Times New Roman" w:cs="Times New Roman"/>
        </w:rPr>
        <w:t>.</w:t>
      </w:r>
    </w:p>
    <w:p w14:paraId="52E9C7A3" w14:textId="77777777" w:rsidR="004A34BE" w:rsidRPr="004A34BE" w:rsidRDefault="004A34BE" w:rsidP="0066507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</w:rPr>
      </w:pP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 xml:space="preserve">Obravnavale se bodo le pravočasno oddane vloge </w:t>
      </w:r>
      <w:r w:rsidRPr="00907F0E">
        <w:rPr>
          <w:rFonts w:ascii="Times New Roman" w:eastAsia="Times New Roman" w:hAnsi="Times New Roman" w:cs="Times New Roman"/>
          <w:bCs/>
          <w:noProof/>
          <w:snapToGrid w:val="0"/>
          <w:color w:val="FF0000"/>
        </w:rPr>
        <w:t>do 30. septembra</w:t>
      </w: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>, z vsemi izpolnjenimi rubrikami in priloženimi obveznimi dokazil</w:t>
      </w:r>
      <w:r w:rsidR="00665073">
        <w:rPr>
          <w:rFonts w:ascii="Times New Roman" w:eastAsia="Times New Roman" w:hAnsi="Times New Roman" w:cs="Times New Roman"/>
          <w:bCs/>
          <w:noProof/>
          <w:snapToGrid w:val="0"/>
        </w:rPr>
        <w:t>i</w:t>
      </w: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 xml:space="preserve">. </w:t>
      </w:r>
    </w:p>
    <w:p w14:paraId="6D9C8D42" w14:textId="146DBD6C" w:rsidR="00665073" w:rsidRDefault="004A34BE" w:rsidP="0066507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</w:rPr>
      </w:pP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 xml:space="preserve">Izpolnjeno vlogo s prilogami </w:t>
      </w:r>
      <w:r w:rsidR="00DA7FFC">
        <w:rPr>
          <w:rFonts w:ascii="Times New Roman" w:eastAsia="Times New Roman" w:hAnsi="Times New Roman" w:cs="Times New Roman"/>
          <w:bCs/>
          <w:noProof/>
          <w:snapToGrid w:val="0"/>
        </w:rPr>
        <w:t xml:space="preserve">pošljite po pošti </w:t>
      </w:r>
      <w:r w:rsidR="00DA7FFC" w:rsidRPr="00DA7FFC">
        <w:rPr>
          <w:rFonts w:ascii="Times New Roman" w:eastAsia="Times New Roman" w:hAnsi="Times New Roman" w:cs="Times New Roman"/>
          <w:bCs/>
          <w:noProof/>
          <w:snapToGrid w:val="0"/>
        </w:rPr>
        <w:t>na naslov O</w:t>
      </w:r>
      <w:r w:rsidR="00DA7FFC">
        <w:rPr>
          <w:rFonts w:ascii="Times New Roman" w:eastAsia="Times New Roman" w:hAnsi="Times New Roman" w:cs="Times New Roman"/>
          <w:bCs/>
          <w:noProof/>
          <w:snapToGrid w:val="0"/>
        </w:rPr>
        <w:t>snovna šola</w:t>
      </w:r>
      <w:r w:rsidR="00DA7FFC" w:rsidRPr="00DA7FFC">
        <w:rPr>
          <w:rFonts w:ascii="Times New Roman" w:eastAsia="Times New Roman" w:hAnsi="Times New Roman" w:cs="Times New Roman"/>
          <w:bCs/>
          <w:noProof/>
          <w:snapToGrid w:val="0"/>
        </w:rPr>
        <w:t xml:space="preserve"> </w:t>
      </w:r>
      <w:r w:rsidR="00907F0E">
        <w:rPr>
          <w:rFonts w:ascii="Times New Roman" w:eastAsia="Times New Roman" w:hAnsi="Times New Roman" w:cs="Times New Roman"/>
          <w:bCs/>
          <w:noProof/>
          <w:snapToGrid w:val="0"/>
        </w:rPr>
        <w:t>Vide Pregarc, Bazoviška ulica 1</w:t>
      </w:r>
      <w:r w:rsidR="00DA7FFC" w:rsidRPr="00DA7FFC">
        <w:rPr>
          <w:rFonts w:ascii="Times New Roman" w:eastAsia="Times New Roman" w:hAnsi="Times New Roman" w:cs="Times New Roman"/>
          <w:bCs/>
          <w:noProof/>
          <w:snapToGrid w:val="0"/>
        </w:rPr>
        <w:t xml:space="preserve">, </w:t>
      </w:r>
      <w:r w:rsidR="00907F0E">
        <w:rPr>
          <w:rFonts w:ascii="Times New Roman" w:eastAsia="Times New Roman" w:hAnsi="Times New Roman" w:cs="Times New Roman"/>
          <w:bCs/>
          <w:noProof/>
          <w:snapToGrid w:val="0"/>
        </w:rPr>
        <w:t>1000 Ljubljana</w:t>
      </w:r>
      <w:r w:rsidR="00DA7FFC" w:rsidRPr="00DA7FFC">
        <w:rPr>
          <w:rFonts w:ascii="Times New Roman" w:eastAsia="Times New Roman" w:hAnsi="Times New Roman" w:cs="Times New Roman"/>
          <w:bCs/>
          <w:noProof/>
          <w:snapToGrid w:val="0"/>
        </w:rPr>
        <w:t>, ali</w:t>
      </w:r>
      <w:r w:rsidR="00DA7FFC">
        <w:rPr>
          <w:rFonts w:ascii="Times New Roman" w:eastAsia="Times New Roman" w:hAnsi="Times New Roman" w:cs="Times New Roman"/>
          <w:bCs/>
          <w:noProof/>
          <w:snapToGrid w:val="0"/>
        </w:rPr>
        <w:t xml:space="preserve"> </w:t>
      </w: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 xml:space="preserve">oddajte </w:t>
      </w:r>
      <w:r w:rsidR="00907F0E">
        <w:rPr>
          <w:rFonts w:ascii="Times New Roman" w:eastAsia="Times New Roman" w:hAnsi="Times New Roman" w:cs="Times New Roman"/>
          <w:bCs/>
          <w:noProof/>
          <w:snapToGrid w:val="0"/>
        </w:rPr>
        <w:t xml:space="preserve">razredniku ali </w:t>
      </w: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>v pisarno šolske</w:t>
      </w:r>
      <w:r w:rsidR="00DA7FFC">
        <w:rPr>
          <w:rFonts w:ascii="Times New Roman" w:eastAsia="Times New Roman" w:hAnsi="Times New Roman" w:cs="Times New Roman"/>
          <w:bCs/>
          <w:noProof/>
          <w:snapToGrid w:val="0"/>
        </w:rPr>
        <w:t xml:space="preserve">ga tajništva </w:t>
      </w: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 xml:space="preserve">v zaprti kuverti. </w:t>
      </w:r>
    </w:p>
    <w:p w14:paraId="29E4140A" w14:textId="6929FACA" w:rsidR="00684F1D" w:rsidRPr="00665073" w:rsidRDefault="004A34BE" w:rsidP="00907F0E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</w:rPr>
      </w:pPr>
      <w:r w:rsidRPr="003E6ABB">
        <w:rPr>
          <w:rFonts w:ascii="Times New Roman" w:eastAsia="Times New Roman" w:hAnsi="Times New Roman" w:cs="Times New Roman"/>
          <w:bCs/>
          <w:noProof/>
          <w:snapToGrid w:val="0"/>
        </w:rPr>
        <w:t>O dodelitvi</w:t>
      </w: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 xml:space="preserve"> statusa odloči</w:t>
      </w:r>
      <w:r w:rsidRPr="003E6ABB">
        <w:rPr>
          <w:rFonts w:ascii="Times New Roman" w:eastAsia="Times New Roman" w:hAnsi="Times New Roman" w:cs="Times New Roman"/>
          <w:bCs/>
          <w:noProof/>
          <w:snapToGrid w:val="0"/>
        </w:rPr>
        <w:t xml:space="preserve"> odloči ravnatelj</w:t>
      </w: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napToGrid w:val="0"/>
        </w:rPr>
        <w:t>na podlagi</w:t>
      </w: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 xml:space="preserve"> zakon</w:t>
      </w:r>
      <w:r>
        <w:rPr>
          <w:rFonts w:ascii="Times New Roman" w:eastAsia="Times New Roman" w:hAnsi="Times New Roman" w:cs="Times New Roman"/>
          <w:bCs/>
          <w:noProof/>
          <w:snapToGrid w:val="0"/>
        </w:rPr>
        <w:t>a</w:t>
      </w: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 xml:space="preserve">, ki ureja splošni upravni postopek in </w:t>
      </w:r>
      <w:r>
        <w:rPr>
          <w:rFonts w:ascii="Times New Roman" w:eastAsia="Times New Roman" w:hAnsi="Times New Roman" w:cs="Times New Roman"/>
          <w:bCs/>
          <w:noProof/>
          <w:snapToGrid w:val="0"/>
        </w:rPr>
        <w:t xml:space="preserve">skladno s pravili in pogoji </w:t>
      </w: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>oziroma merili in kriteriji določenimi v Pravil</w:t>
      </w:r>
      <w:r>
        <w:rPr>
          <w:rFonts w:ascii="Times New Roman" w:eastAsia="Times New Roman" w:hAnsi="Times New Roman" w:cs="Times New Roman"/>
          <w:bCs/>
          <w:noProof/>
          <w:snapToGrid w:val="0"/>
        </w:rPr>
        <w:t>ih</w:t>
      </w:r>
      <w:r w:rsidRPr="004A34BE">
        <w:rPr>
          <w:rFonts w:ascii="Times New Roman" w:eastAsia="Times New Roman" w:hAnsi="Times New Roman" w:cs="Times New Roman"/>
          <w:bCs/>
          <w:noProof/>
          <w:snapToGrid w:val="0"/>
        </w:rPr>
        <w:t xml:space="preserve"> </w:t>
      </w:r>
      <w:r w:rsidRPr="00B31B29">
        <w:rPr>
          <w:rFonts w:ascii="Times New Roman" w:eastAsia="Times New Roman" w:hAnsi="Times New Roman" w:cs="Times New Roman"/>
          <w:bCs/>
          <w:noProof/>
          <w:snapToGrid w:val="0"/>
        </w:rPr>
        <w:t xml:space="preserve">o prilagajanju šolskih obveznosti </w:t>
      </w:r>
      <w:r w:rsidR="00907F0E" w:rsidRPr="00907F0E">
        <w:rPr>
          <w:rFonts w:ascii="Times New Roman" w:eastAsia="Times New Roman" w:hAnsi="Times New Roman" w:cs="Times New Roman"/>
          <w:bCs/>
          <w:noProof/>
          <w:snapToGrid w:val="0"/>
        </w:rPr>
        <w:t>za perspektivnega in vrhunskega športnika oziroma mladega umetnika</w:t>
      </w:r>
      <w:r>
        <w:rPr>
          <w:rFonts w:ascii="Times New Roman" w:eastAsia="Times New Roman" w:hAnsi="Times New Roman" w:cs="Times New Roman"/>
          <w:bCs/>
          <w:noProof/>
          <w:snapToGrid w:val="0"/>
        </w:rPr>
        <w:t xml:space="preserve">. </w:t>
      </w:r>
      <w:r w:rsidRPr="003E6ABB">
        <w:rPr>
          <w:rFonts w:ascii="Times New Roman" w:eastAsia="Times New Roman" w:hAnsi="Times New Roman" w:cs="Times New Roman"/>
          <w:bCs/>
          <w:noProof/>
          <w:snapToGrid w:val="0"/>
        </w:rPr>
        <w:t>Pred tem si v prvem vzgojno-izobraževalnem obdobju pridobi mnenje razrednika, v drugem in tretjem vzgojno-izobraževalnem obdobju pa tudi mnenje oddelčnega učiteljskega zbora.</w:t>
      </w:r>
      <w:r w:rsidR="00B41467">
        <w:rPr>
          <w:rFonts w:ascii="Times New Roman" w:eastAsia="Times New Roman" w:hAnsi="Times New Roman" w:cs="Times New Roman"/>
          <w:bCs/>
          <w:noProof/>
          <w:snapToGrid w:val="0"/>
        </w:rPr>
        <w:t xml:space="preserve"> </w:t>
      </w:r>
      <w:r w:rsidR="00D365D4">
        <w:rPr>
          <w:rFonts w:ascii="Times New Roman" w:eastAsia="Times New Roman" w:hAnsi="Times New Roman" w:cs="Times New Roman"/>
          <w:bCs/>
          <w:noProof/>
          <w:snapToGrid w:val="0"/>
        </w:rPr>
        <w:t xml:space="preserve">Zoper </w:t>
      </w:r>
      <w:r w:rsidRPr="003E6ABB">
        <w:rPr>
          <w:rFonts w:ascii="Times New Roman" w:eastAsia="Times New Roman" w:hAnsi="Times New Roman" w:cs="Times New Roman"/>
          <w:bCs/>
          <w:noProof/>
          <w:snapToGrid w:val="0"/>
        </w:rPr>
        <w:t>odloč</w:t>
      </w:r>
      <w:r w:rsidR="00D365D4">
        <w:rPr>
          <w:rFonts w:ascii="Times New Roman" w:eastAsia="Times New Roman" w:hAnsi="Times New Roman" w:cs="Times New Roman"/>
          <w:bCs/>
          <w:noProof/>
          <w:snapToGrid w:val="0"/>
        </w:rPr>
        <w:t>itev ravnatelja je mogoče na</w:t>
      </w:r>
      <w:r w:rsidR="00D365D4" w:rsidRPr="003E6ABB">
        <w:rPr>
          <w:rFonts w:ascii="Times New Roman" w:eastAsia="Times New Roman" w:hAnsi="Times New Roman" w:cs="Times New Roman"/>
          <w:bCs/>
          <w:noProof/>
          <w:snapToGrid w:val="0"/>
        </w:rPr>
        <w:t xml:space="preserve"> pritožben</w:t>
      </w:r>
      <w:r w:rsidR="00D365D4">
        <w:rPr>
          <w:rFonts w:ascii="Times New Roman" w:eastAsia="Times New Roman" w:hAnsi="Times New Roman" w:cs="Times New Roman"/>
          <w:bCs/>
          <w:noProof/>
          <w:snapToGrid w:val="0"/>
        </w:rPr>
        <w:t>o</w:t>
      </w:r>
      <w:r w:rsidR="00D365D4" w:rsidRPr="003E6ABB">
        <w:rPr>
          <w:rFonts w:ascii="Times New Roman" w:eastAsia="Times New Roman" w:hAnsi="Times New Roman" w:cs="Times New Roman"/>
          <w:bCs/>
          <w:noProof/>
          <w:snapToGrid w:val="0"/>
        </w:rPr>
        <w:t xml:space="preserve"> komisij</w:t>
      </w:r>
      <w:r w:rsidR="00D365D4">
        <w:rPr>
          <w:rFonts w:ascii="Times New Roman" w:eastAsia="Times New Roman" w:hAnsi="Times New Roman" w:cs="Times New Roman"/>
          <w:bCs/>
          <w:noProof/>
          <w:snapToGrid w:val="0"/>
        </w:rPr>
        <w:t xml:space="preserve">o vložiti pritožbo </w:t>
      </w:r>
      <w:r w:rsidR="00D365D4" w:rsidRPr="00665073">
        <w:rPr>
          <w:rFonts w:ascii="Times New Roman" w:eastAsia="Times New Roman" w:hAnsi="Times New Roman" w:cs="Times New Roman"/>
          <w:bCs/>
          <w:noProof/>
          <w:snapToGrid w:val="0"/>
        </w:rPr>
        <w:t>v petnajstih dneh po prejemu odločbe</w:t>
      </w:r>
      <w:r w:rsidR="00684F1D" w:rsidRPr="00665073">
        <w:rPr>
          <w:rFonts w:ascii="Times New Roman" w:eastAsia="Times New Roman" w:hAnsi="Times New Roman" w:cs="Times New Roman"/>
          <w:lang w:eastAsia="sl-SI"/>
        </w:rPr>
        <w:t>.</w:t>
      </w:r>
    </w:p>
    <w:p w14:paraId="2DE18F3D" w14:textId="77777777" w:rsidR="00684F1D" w:rsidRPr="00B31B29" w:rsidRDefault="00684F1D" w:rsidP="00684F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4140D533" w14:textId="77777777" w:rsidR="00684F1D" w:rsidRPr="00B31B29" w:rsidRDefault="00684F1D" w:rsidP="00684F1D">
      <w:pPr>
        <w:pStyle w:val="Telobesedila"/>
        <w:pBdr>
          <w:bottom w:val="single" w:sz="4" w:space="1" w:color="auto"/>
        </w:pBdr>
        <w:rPr>
          <w:sz w:val="22"/>
          <w:szCs w:val="22"/>
        </w:rPr>
      </w:pPr>
      <w:r w:rsidRPr="00B31B29">
        <w:rPr>
          <w:sz w:val="22"/>
          <w:szCs w:val="22"/>
        </w:rPr>
        <w:t>Kraj in datum:</w:t>
      </w:r>
      <w:r w:rsidRPr="00B31B29">
        <w:rPr>
          <w:sz w:val="22"/>
          <w:szCs w:val="22"/>
        </w:rPr>
        <w:tab/>
      </w:r>
      <w:r w:rsidRPr="00B31B29">
        <w:rPr>
          <w:sz w:val="22"/>
          <w:szCs w:val="22"/>
        </w:rPr>
        <w:tab/>
      </w:r>
      <w:r w:rsidRPr="00B31B29">
        <w:rPr>
          <w:sz w:val="22"/>
          <w:szCs w:val="22"/>
        </w:rPr>
        <w:tab/>
        <w:t xml:space="preserve">            Podpis starša/skrbnika: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učenca:</w:t>
      </w:r>
    </w:p>
    <w:p w14:paraId="6F3FEEA6" w14:textId="77777777" w:rsidR="00684F1D" w:rsidRPr="00D56F74" w:rsidRDefault="00684F1D" w:rsidP="00684F1D">
      <w:pPr>
        <w:pStyle w:val="Navadensplet"/>
        <w:shd w:val="clear" w:color="auto" w:fill="FFFFFF"/>
        <w:spacing w:before="120" w:beforeAutospacing="0" w:after="0" w:afterAutospacing="0"/>
        <w:jc w:val="both"/>
        <w:rPr>
          <w:b/>
          <w:bCs/>
          <w:sz w:val="16"/>
          <w:szCs w:val="16"/>
          <w:lang w:val="sl-SI"/>
        </w:rPr>
      </w:pPr>
      <w:r w:rsidRPr="00D56F74">
        <w:rPr>
          <w:b/>
          <w:bCs/>
          <w:sz w:val="16"/>
          <w:szCs w:val="16"/>
          <w:lang w:val="sl-SI"/>
        </w:rPr>
        <w:t>Starši, oziroma skrbniki s svojim podpisom potrjujete točnost podatkov, vsako njihovo spremembo pa ste med šolskim letom dolžni sporočiti razredniku v sedmih dneh od nastale spremembe.</w:t>
      </w:r>
    </w:p>
    <w:p w14:paraId="02B35071" w14:textId="77777777" w:rsidR="00684F1D" w:rsidRPr="00D56F74" w:rsidRDefault="00684F1D" w:rsidP="00684F1D">
      <w:pPr>
        <w:pStyle w:val="Navadensplet"/>
        <w:shd w:val="clear" w:color="auto" w:fill="FFFFFF"/>
        <w:spacing w:before="120" w:beforeAutospacing="0" w:after="0" w:afterAutospacing="0"/>
        <w:jc w:val="both"/>
        <w:rPr>
          <w:b/>
          <w:bCs/>
          <w:sz w:val="16"/>
          <w:szCs w:val="16"/>
        </w:rPr>
      </w:pPr>
      <w:r w:rsidRPr="00D56F74">
        <w:rPr>
          <w:b/>
          <w:bCs/>
          <w:sz w:val="16"/>
          <w:szCs w:val="16"/>
          <w:lang w:val="sl-SI"/>
        </w:rPr>
        <w:t xml:space="preserve">Informacije po 13. členu Splošne uredbe o varstvu podatkov (Splošna uredba) </w:t>
      </w:r>
    </w:p>
    <w:p w14:paraId="002E2E45" w14:textId="77777777" w:rsidR="00907F0E" w:rsidRPr="00EE04DD" w:rsidRDefault="00907F0E" w:rsidP="00907F0E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EE04DD">
        <w:rPr>
          <w:color w:val="000000" w:themeColor="text1"/>
          <w:sz w:val="18"/>
          <w:szCs w:val="18"/>
        </w:rPr>
        <w:t xml:space="preserve">1. Identiteta in kontaktni podatki upravljavca: Osnovna šola </w:t>
      </w:r>
      <w:r>
        <w:rPr>
          <w:color w:val="000000" w:themeColor="text1"/>
          <w:sz w:val="18"/>
          <w:szCs w:val="18"/>
        </w:rPr>
        <w:t>Vide Pregarc</w:t>
      </w:r>
      <w:r w:rsidRPr="00EE04DD">
        <w:rPr>
          <w:color w:val="000000" w:themeColor="text1"/>
          <w:sz w:val="18"/>
          <w:szCs w:val="18"/>
        </w:rPr>
        <w:t>,</w:t>
      </w:r>
      <w:r>
        <w:rPr>
          <w:color w:val="000000" w:themeColor="text1"/>
          <w:sz w:val="18"/>
          <w:szCs w:val="18"/>
        </w:rPr>
        <w:t xml:space="preserve"> Bazoviška ulica 1, 1000 Ljubljana</w:t>
      </w:r>
      <w:r w:rsidRPr="00EE04DD">
        <w:rPr>
          <w:color w:val="000000" w:themeColor="text1"/>
          <w:sz w:val="18"/>
          <w:szCs w:val="18"/>
        </w:rPr>
        <w:t>, tel. številka: (0)</w:t>
      </w:r>
      <w:r>
        <w:rPr>
          <w:color w:val="000000" w:themeColor="text1"/>
          <w:sz w:val="18"/>
          <w:szCs w:val="18"/>
        </w:rPr>
        <w:t>1</w:t>
      </w:r>
      <w:r w:rsidRPr="00EE04DD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620 26 80</w:t>
      </w:r>
      <w:r w:rsidRPr="00EE04DD">
        <w:rPr>
          <w:color w:val="000000" w:themeColor="text1"/>
          <w:sz w:val="18"/>
          <w:szCs w:val="18"/>
        </w:rPr>
        <w:t>, e-pošta: o</w:t>
      </w:r>
      <w:r>
        <w:rPr>
          <w:color w:val="000000" w:themeColor="text1"/>
          <w:sz w:val="18"/>
          <w:szCs w:val="18"/>
        </w:rPr>
        <w:t>s-vp.lj@osvp.si</w:t>
      </w:r>
    </w:p>
    <w:p w14:paraId="06B1CE2F" w14:textId="77777777" w:rsidR="00907F0E" w:rsidRPr="00EE04DD" w:rsidRDefault="00907F0E" w:rsidP="00907F0E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EE04DD">
        <w:rPr>
          <w:color w:val="000000" w:themeColor="text1"/>
          <w:sz w:val="18"/>
          <w:szCs w:val="18"/>
        </w:rPr>
        <w:t>2. Kontaktni podatki pooblaščene osebe za varstvo podatkov: Andreja Mrak, univ. dipl. prav. (IZOR – Inštitut za organizacijske rešitve), e-pošta: o</w:t>
      </w:r>
      <w:r>
        <w:rPr>
          <w:color w:val="000000" w:themeColor="text1"/>
          <w:sz w:val="18"/>
          <w:szCs w:val="18"/>
        </w:rPr>
        <w:t>s-vp.lj@osvp.si</w:t>
      </w:r>
    </w:p>
    <w:p w14:paraId="35D10680" w14:textId="77777777" w:rsidR="00684F1D" w:rsidRPr="00B31B29" w:rsidRDefault="00684F1D" w:rsidP="00684F1D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31B29">
        <w:rPr>
          <w:color w:val="000000"/>
          <w:sz w:val="16"/>
          <w:szCs w:val="16"/>
        </w:rPr>
        <w:t>3. Nameni, za katere se osebni podatki obdelujejo, in pravna podlaga za njihovo obdelavo: Obdelava je potrebna za izpolnitev zakonske obveznosti, ki velja za upravljavca (točka (c) člena 6(1) Splošne uredbe): na podlagi 51. člena Zakona o osnovni šoli in Pravilnika o prilagajanju šolskih obveznosti, za namene pridobitve statusa in prilagajanja obveznosti.</w:t>
      </w:r>
    </w:p>
    <w:p w14:paraId="2EF330A5" w14:textId="77777777" w:rsidR="00684F1D" w:rsidRPr="00B31B29" w:rsidRDefault="00684F1D" w:rsidP="00684F1D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31B29">
        <w:rPr>
          <w:color w:val="000000"/>
          <w:sz w:val="16"/>
          <w:szCs w:val="16"/>
        </w:rPr>
        <w:t xml:space="preserve">4. Zagotovitev osebnih podatkov je statutarna obveznost. Če nam jih ne bi želeli razkriti, pridobitev statusa in prilagajanje obveznosti ne bo mogoče. Vlogo je mogoče kadarkoli tudi v celoti ali delno preklicati s pisno izjavo, ne da bi to vplivalo na zakonitost obdelave podatkov, ki se je na podlagi privolitve izvajala do njenega preklica, vendar v tem primeru morda ne bo mogoče zagotoviti storitve ali dejavnosti za otroka. </w:t>
      </w:r>
    </w:p>
    <w:p w14:paraId="429E031B" w14:textId="77777777" w:rsidR="00684F1D" w:rsidRPr="00B31B29" w:rsidRDefault="00684F1D" w:rsidP="00684F1D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31B29">
        <w:rPr>
          <w:color w:val="000000"/>
          <w:sz w:val="16"/>
          <w:szCs w:val="16"/>
        </w:rPr>
        <w:t>5. Uporabniki osebnih podatkov: le za to pooblaščeni zaposleni in ponudniki gostovanja ali programske opreme, posredovani pa bodo le tistim uporabnikom, ki jim to dovoljuje zakon</w:t>
      </w:r>
      <w:r w:rsidR="00C33602">
        <w:rPr>
          <w:color w:val="000000"/>
          <w:sz w:val="16"/>
          <w:szCs w:val="16"/>
          <w:lang w:val="sl-SI"/>
        </w:rPr>
        <w:t>, vsi</w:t>
      </w:r>
      <w:r w:rsidRPr="00B31B29">
        <w:rPr>
          <w:color w:val="000000"/>
          <w:sz w:val="16"/>
          <w:szCs w:val="16"/>
        </w:rPr>
        <w:t xml:space="preserve"> pa so jih dolžni varovati kot zaupne. </w:t>
      </w:r>
    </w:p>
    <w:p w14:paraId="42EA027E" w14:textId="77777777" w:rsidR="00684F1D" w:rsidRPr="00B31B29" w:rsidRDefault="00684F1D" w:rsidP="00684F1D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31B29">
        <w:rPr>
          <w:color w:val="000000"/>
          <w:sz w:val="16"/>
          <w:szCs w:val="16"/>
        </w:rPr>
        <w:t>6. Osebni podatki se ne prenašajo v mednarodne organizacije ali v tretje države.</w:t>
      </w:r>
    </w:p>
    <w:p w14:paraId="266E73E4" w14:textId="77777777" w:rsidR="00684F1D" w:rsidRPr="00B31B29" w:rsidRDefault="00684F1D" w:rsidP="00684F1D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31B29">
        <w:rPr>
          <w:color w:val="000000"/>
          <w:sz w:val="16"/>
          <w:szCs w:val="16"/>
        </w:rPr>
        <w:t xml:space="preserve">7. Avtomatizirano sprejemanje odločitev, vključno z oblikovanjem profilov, se ne izvaja. </w:t>
      </w:r>
    </w:p>
    <w:p w14:paraId="7660BCAE" w14:textId="77777777" w:rsidR="00684F1D" w:rsidRPr="00B31B29" w:rsidRDefault="00684F1D" w:rsidP="00684F1D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31B29">
        <w:rPr>
          <w:color w:val="000000"/>
          <w:sz w:val="16"/>
          <w:szCs w:val="16"/>
        </w:rPr>
        <w:t>8. Podatki se bodo hranili do zaključka šolskega leta, razen tistih, za katere zakon določa drugače, kot so to predpisi na področju arhiviranja in računovodstva.</w:t>
      </w:r>
    </w:p>
    <w:p w14:paraId="78334AA8" w14:textId="77777777" w:rsidR="00684F1D" w:rsidRPr="00B31B29" w:rsidRDefault="00684F1D" w:rsidP="00684F1D">
      <w:pPr>
        <w:pStyle w:val="Navadensplet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31B29">
        <w:rPr>
          <w:color w:val="000000"/>
          <w:sz w:val="16"/>
          <w:szCs w:val="16"/>
        </w:rPr>
        <w:t xml:space="preserve">9. Imate pravico, da na šolo kadarkoli naslovite tudi zahtevo po dostopu do osebnih podatkov, popravku, izbrisu, omejitvi obdelave, prenosu podatkov ali pa ugovor obdelavi. Pritožbo zoper odločitev upravljavca o zahtevi v zvezi z varstvom osebnih podatkov je mogoče vložiti na nadzorni organ, ki je v Republiki Sloveniji Informacijski pooblaščenec. </w:t>
      </w:r>
    </w:p>
    <w:p w14:paraId="62C3FB27" w14:textId="7430A09A" w:rsidR="0094425D" w:rsidRPr="00665073" w:rsidRDefault="00684F1D" w:rsidP="00665073">
      <w:pPr>
        <w:pStyle w:val="Navadensplet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D56F74">
        <w:rPr>
          <w:color w:val="000000"/>
          <w:sz w:val="16"/>
          <w:szCs w:val="16"/>
          <w:lang w:val="sl-SI"/>
        </w:rPr>
        <w:t xml:space="preserve">10. </w:t>
      </w:r>
      <w:r w:rsidRPr="00D56F74">
        <w:rPr>
          <w:color w:val="000000"/>
          <w:sz w:val="16"/>
          <w:szCs w:val="16"/>
        </w:rPr>
        <w:t xml:space="preserve">Več informacij o politiki varovanja osebnih podatkov je dostopnih tudi na </w:t>
      </w:r>
      <w:r w:rsidR="00907F0E">
        <w:rPr>
          <w:color w:val="000000" w:themeColor="text1"/>
          <w:sz w:val="16"/>
          <w:szCs w:val="16"/>
          <w:lang w:val="sl-SI"/>
        </w:rPr>
        <w:t>www.osvp</w:t>
      </w:r>
      <w:r w:rsidRPr="00D56F74">
        <w:rPr>
          <w:color w:val="000000" w:themeColor="text1"/>
          <w:sz w:val="16"/>
          <w:szCs w:val="16"/>
        </w:rPr>
        <w:t>.si</w:t>
      </w:r>
      <w:r w:rsidRPr="00D56F74">
        <w:rPr>
          <w:color w:val="000000"/>
          <w:sz w:val="16"/>
          <w:szCs w:val="16"/>
        </w:rPr>
        <w:t>.</w:t>
      </w:r>
      <w:r w:rsidRPr="00D56F74">
        <w:rPr>
          <w:sz w:val="16"/>
          <w:szCs w:val="16"/>
        </w:rPr>
        <w:t xml:space="preserve">  </w:t>
      </w:r>
    </w:p>
    <w:sectPr w:rsidR="0094425D" w:rsidRPr="00665073" w:rsidSect="00865A45">
      <w:type w:val="continuous"/>
      <w:pgSz w:w="11906" w:h="16838"/>
      <w:pgMar w:top="44" w:right="968" w:bottom="0" w:left="873" w:header="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4D22" w14:textId="77777777" w:rsidR="00FE2CA0" w:rsidRDefault="00FE2CA0" w:rsidP="00907F0E">
      <w:pPr>
        <w:spacing w:after="0" w:line="240" w:lineRule="auto"/>
      </w:pPr>
      <w:r>
        <w:separator/>
      </w:r>
    </w:p>
  </w:endnote>
  <w:endnote w:type="continuationSeparator" w:id="0">
    <w:p w14:paraId="2472E4DB" w14:textId="77777777" w:rsidR="00FE2CA0" w:rsidRDefault="00FE2CA0" w:rsidP="0090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4B89" w14:textId="77777777" w:rsidR="00FE2CA0" w:rsidRDefault="00FE2CA0" w:rsidP="00907F0E">
      <w:pPr>
        <w:spacing w:after="0" w:line="240" w:lineRule="auto"/>
      </w:pPr>
      <w:r>
        <w:separator/>
      </w:r>
    </w:p>
  </w:footnote>
  <w:footnote w:type="continuationSeparator" w:id="0">
    <w:p w14:paraId="4501C655" w14:textId="77777777" w:rsidR="00FE2CA0" w:rsidRDefault="00FE2CA0" w:rsidP="0090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5F57" w14:textId="77777777" w:rsidR="00865A45" w:rsidRDefault="00865A45" w:rsidP="00907F0E">
    <w:pPr>
      <w:tabs>
        <w:tab w:val="center" w:pos="4536"/>
        <w:tab w:val="right" w:pos="9072"/>
      </w:tabs>
      <w:spacing w:after="0" w:line="240" w:lineRule="auto"/>
      <w:rPr>
        <w:rFonts w:ascii="Calibri" w:hAnsi="Calibri" w:cs="Arial"/>
        <w:b/>
        <w:color w:val="000000"/>
        <w:sz w:val="20"/>
        <w:szCs w:val="12"/>
      </w:rPr>
    </w:pPr>
  </w:p>
  <w:p w14:paraId="7C057D60" w14:textId="6A11BBE6" w:rsidR="00907F0E" w:rsidRPr="00332CAA" w:rsidRDefault="00907F0E" w:rsidP="00907F0E">
    <w:pPr>
      <w:tabs>
        <w:tab w:val="center" w:pos="4536"/>
        <w:tab w:val="right" w:pos="9072"/>
      </w:tabs>
      <w:spacing w:after="0" w:line="240" w:lineRule="auto"/>
      <w:rPr>
        <w:rFonts w:ascii="Calibri" w:hAnsi="Calibri"/>
        <w:sz w:val="40"/>
      </w:rPr>
    </w:pPr>
    <w:r w:rsidRPr="00332CAA">
      <w:rPr>
        <w:noProof/>
        <w:sz w:val="32"/>
      </w:rPr>
      <w:drawing>
        <wp:anchor distT="0" distB="0" distL="114300" distR="114300" simplePos="0" relativeHeight="251661312" behindDoc="1" locked="0" layoutInCell="1" allowOverlap="1" wp14:anchorId="24F6D885" wp14:editId="2CDD24A9">
          <wp:simplePos x="0" y="0"/>
          <wp:positionH relativeFrom="column">
            <wp:posOffset>-278765</wp:posOffset>
          </wp:positionH>
          <wp:positionV relativeFrom="paragraph">
            <wp:posOffset>-5080</wp:posOffset>
          </wp:positionV>
          <wp:extent cx="895350" cy="895350"/>
          <wp:effectExtent l="0" t="0" r="0" b="0"/>
          <wp:wrapTight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ight>
          <wp:docPr id="1702296271" name="Slika 1702296271" descr="C:\Users\Branka\Pictures\znak_sole_prenovlj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nka\Pictures\znak_sole_prenovlj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CAA">
      <w:rPr>
        <w:rFonts w:ascii="Calibri" w:hAnsi="Calibri" w:cs="Arial"/>
        <w:b/>
        <w:color w:val="000000"/>
        <w:sz w:val="20"/>
        <w:szCs w:val="12"/>
      </w:rPr>
      <w:t xml:space="preserve">       </w:t>
    </w:r>
    <w:r w:rsidRPr="00332CAA">
      <w:rPr>
        <w:rFonts w:ascii="Calibri" w:hAnsi="Calibri" w:cs="Arial"/>
        <w:color w:val="000000"/>
        <w:sz w:val="20"/>
        <w:szCs w:val="12"/>
      </w:rPr>
      <w:t>Osnovna šola Vide Pregarc</w:t>
    </w:r>
  </w:p>
  <w:p w14:paraId="79A7B466" w14:textId="77777777" w:rsidR="00907F0E" w:rsidRPr="00332CAA" w:rsidRDefault="00907F0E" w:rsidP="00907F0E">
    <w:pPr>
      <w:tabs>
        <w:tab w:val="left" w:pos="1560"/>
        <w:tab w:val="left" w:pos="3828"/>
      </w:tabs>
      <w:spacing w:after="0" w:line="240" w:lineRule="auto"/>
      <w:ind w:left="992"/>
      <w:rPr>
        <w:rFonts w:ascii="Calibri" w:hAnsi="Calibri"/>
        <w:color w:val="000000"/>
        <w:sz w:val="20"/>
        <w:szCs w:val="12"/>
      </w:rPr>
    </w:pPr>
    <w:r w:rsidRPr="00332CAA">
      <w:rPr>
        <w:rFonts w:ascii="Calibri" w:hAnsi="Calibri" w:cs="Arial"/>
        <w:color w:val="000000"/>
        <w:sz w:val="20"/>
        <w:szCs w:val="12"/>
      </w:rPr>
      <w:t xml:space="preserve">       Bazoviška ulica</w:t>
    </w:r>
    <w:r>
      <w:rPr>
        <w:rFonts w:ascii="Calibri" w:hAnsi="Calibri" w:cs="Arial"/>
        <w:color w:val="000000"/>
        <w:sz w:val="20"/>
        <w:szCs w:val="12"/>
      </w:rPr>
      <w:t xml:space="preserve"> 1, 1000 Ljubljana</w:t>
    </w:r>
    <w:r>
      <w:rPr>
        <w:rFonts w:ascii="Calibri" w:hAnsi="Calibri" w:cs="Arial"/>
        <w:color w:val="000000"/>
        <w:sz w:val="20"/>
        <w:szCs w:val="12"/>
      </w:rPr>
      <w:cr/>
      <w:t xml:space="preserve">       </w:t>
    </w:r>
    <w:r w:rsidRPr="00EB570A">
      <w:rPr>
        <w:rFonts w:ascii="Calibri" w:hAnsi="Calibri" w:cs="Arial"/>
        <w:noProof/>
        <w:color w:val="000000"/>
        <w:sz w:val="20"/>
        <w:szCs w:val="12"/>
      </w:rPr>
      <w:drawing>
        <wp:inline distT="0" distB="0" distL="0" distR="0" wp14:anchorId="3AD41FAB" wp14:editId="76CFA667">
          <wp:extent cx="144780" cy="129540"/>
          <wp:effectExtent l="0" t="0" r="0" b="0"/>
          <wp:docPr id="1074179173" name="Slika 1074179173" descr="telef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lefon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Arial"/>
        <w:color w:val="000000"/>
        <w:sz w:val="20"/>
        <w:szCs w:val="12"/>
      </w:rPr>
      <w:t xml:space="preserve"> </w:t>
    </w:r>
    <w:r w:rsidRPr="00EB570A">
      <w:rPr>
        <w:rFonts w:ascii="Calibri" w:hAnsi="Calibri" w:cs="Arial"/>
        <w:color w:val="000000"/>
        <w:sz w:val="20"/>
        <w:szCs w:val="12"/>
      </w:rPr>
      <w:t>01 620 26 80</w:t>
    </w:r>
  </w:p>
  <w:p w14:paraId="31C095E1" w14:textId="77777777" w:rsidR="00907F0E" w:rsidRDefault="00907F0E" w:rsidP="00907F0E">
    <w:pPr>
      <w:tabs>
        <w:tab w:val="left" w:pos="1701"/>
        <w:tab w:val="left" w:pos="3969"/>
      </w:tabs>
      <w:spacing w:after="0" w:line="240" w:lineRule="auto"/>
      <w:ind w:left="992"/>
      <w:rPr>
        <w:rFonts w:ascii="Calibri" w:hAnsi="Calibri" w:cs="Arial"/>
        <w:color w:val="000000"/>
        <w:sz w:val="20"/>
        <w:szCs w:val="12"/>
      </w:rPr>
    </w:pPr>
    <w:r w:rsidRPr="00332CAA">
      <w:rPr>
        <w:noProof/>
        <w:sz w:val="32"/>
      </w:rPr>
      <w:drawing>
        <wp:anchor distT="0" distB="0" distL="114300" distR="114300" simplePos="0" relativeHeight="251660288" behindDoc="1" locked="0" layoutInCell="1" allowOverlap="1" wp14:anchorId="172FC1F8" wp14:editId="1E310703">
          <wp:simplePos x="0" y="0"/>
          <wp:positionH relativeFrom="column">
            <wp:posOffset>5996940</wp:posOffset>
          </wp:positionH>
          <wp:positionV relativeFrom="paragraph">
            <wp:posOffset>140335</wp:posOffset>
          </wp:positionV>
          <wp:extent cx="502920" cy="285115"/>
          <wp:effectExtent l="0" t="0" r="0" b="0"/>
          <wp:wrapNone/>
          <wp:docPr id="1927074697" name="Slika 1927074697" descr="zel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le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CAA"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59E6AF3E" wp14:editId="01DDBD5C">
          <wp:simplePos x="0" y="0"/>
          <wp:positionH relativeFrom="column">
            <wp:posOffset>4998085</wp:posOffset>
          </wp:positionH>
          <wp:positionV relativeFrom="paragraph">
            <wp:posOffset>140335</wp:posOffset>
          </wp:positionV>
          <wp:extent cx="910590" cy="317500"/>
          <wp:effectExtent l="0" t="0" r="0" b="0"/>
          <wp:wrapNone/>
          <wp:docPr id="1465346842" name="Slika 1465346842" descr="M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color w:val="000000"/>
        <w:sz w:val="20"/>
        <w:szCs w:val="12"/>
      </w:rPr>
      <w:t xml:space="preserve">        </w:t>
    </w:r>
    <w:r w:rsidRPr="00EB570A">
      <w:rPr>
        <w:rFonts w:ascii="Calibri" w:hAnsi="Calibri" w:cs="Arial"/>
        <w:noProof/>
        <w:color w:val="000000"/>
        <w:sz w:val="20"/>
        <w:szCs w:val="12"/>
      </w:rPr>
      <w:drawing>
        <wp:inline distT="0" distB="0" distL="0" distR="0" wp14:anchorId="32B6321D" wp14:editId="12AD4527">
          <wp:extent cx="83820" cy="137160"/>
          <wp:effectExtent l="0" t="0" r="0" b="0"/>
          <wp:docPr id="41393440" name="Slika 41393440" descr="mob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Arial"/>
        <w:color w:val="000000"/>
        <w:sz w:val="20"/>
        <w:szCs w:val="12"/>
      </w:rPr>
      <w:t xml:space="preserve"> 051 440 734</w:t>
    </w:r>
  </w:p>
  <w:p w14:paraId="4442B713" w14:textId="77777777" w:rsidR="00907F0E" w:rsidRPr="004710AA" w:rsidRDefault="00907F0E" w:rsidP="00907F0E">
    <w:pPr>
      <w:tabs>
        <w:tab w:val="left" w:pos="1701"/>
        <w:tab w:val="left" w:pos="3969"/>
      </w:tabs>
      <w:spacing w:after="0" w:line="240" w:lineRule="auto"/>
      <w:ind w:left="992"/>
      <w:rPr>
        <w:rFonts w:ascii="Calibri" w:hAnsi="Calibri" w:cs="Arial"/>
        <w:sz w:val="20"/>
        <w:szCs w:val="12"/>
        <w:u w:val="single"/>
      </w:rPr>
    </w:pPr>
    <w:r>
      <w:rPr>
        <w:rFonts w:ascii="Calibri" w:hAnsi="Calibri" w:cs="Arial"/>
        <w:color w:val="000000"/>
        <w:sz w:val="20"/>
        <w:szCs w:val="12"/>
      </w:rPr>
      <w:t xml:space="preserve">      </w:t>
    </w:r>
    <w:r w:rsidRPr="00332CAA">
      <w:rPr>
        <w:rFonts w:ascii="Calibri" w:hAnsi="Calibri" w:cs="Arial"/>
        <w:color w:val="000000"/>
        <w:sz w:val="20"/>
        <w:szCs w:val="12"/>
      </w:rPr>
      <w:t xml:space="preserve"> </w:t>
    </w:r>
    <w:hyperlink r:id="rId6" w:history="1">
      <w:r w:rsidRPr="004710AA">
        <w:rPr>
          <w:rStyle w:val="Hiperpovezava"/>
          <w:rFonts w:ascii="Calibri" w:hAnsi="Calibri" w:cs="Arial"/>
          <w:sz w:val="20"/>
          <w:szCs w:val="12"/>
        </w:rPr>
        <w:t>os-vp.lj@osvp.si</w:t>
      </w:r>
    </w:hyperlink>
  </w:p>
  <w:p w14:paraId="4E7621AD" w14:textId="77777777" w:rsidR="00907F0E" w:rsidRPr="00332CAA" w:rsidRDefault="00907F0E" w:rsidP="00907F0E">
    <w:pPr>
      <w:tabs>
        <w:tab w:val="left" w:pos="1701"/>
        <w:tab w:val="left" w:pos="3969"/>
      </w:tabs>
      <w:spacing w:after="0" w:line="240" w:lineRule="auto"/>
      <w:ind w:left="992"/>
      <w:rPr>
        <w:rFonts w:ascii="Calibri" w:hAnsi="Calibri" w:cs="Arial"/>
        <w:color w:val="000000"/>
        <w:sz w:val="20"/>
        <w:szCs w:val="12"/>
      </w:rPr>
    </w:pPr>
    <w:r w:rsidRPr="00332CAA">
      <w:rPr>
        <w:rFonts w:ascii="Calibri" w:hAnsi="Calibri" w:cs="Arial"/>
        <w:color w:val="000000"/>
        <w:sz w:val="20"/>
        <w:szCs w:val="12"/>
      </w:rPr>
      <w:t xml:space="preserve">       </w:t>
    </w:r>
    <w:hyperlink r:id="rId7" w:history="1">
      <w:r w:rsidRPr="00332CAA">
        <w:rPr>
          <w:rFonts w:ascii="Calibri" w:hAnsi="Calibri" w:cs="Arial"/>
          <w:color w:val="000000"/>
          <w:sz w:val="20"/>
          <w:szCs w:val="12"/>
          <w:u w:val="single"/>
        </w:rPr>
        <w:t>www.osvp.si</w:t>
      </w:r>
    </w:hyperlink>
  </w:p>
  <w:p w14:paraId="5756114A" w14:textId="77777777" w:rsidR="00907F0E" w:rsidRPr="00865A45" w:rsidRDefault="00907F0E">
    <w:pPr>
      <w:pStyle w:val="Glav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21B8"/>
    <w:multiLevelType w:val="hybridMultilevel"/>
    <w:tmpl w:val="9B2EAFE2"/>
    <w:lvl w:ilvl="0" w:tplc="C3A2BC42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3652EF"/>
    <w:multiLevelType w:val="hybridMultilevel"/>
    <w:tmpl w:val="EB1E7962"/>
    <w:lvl w:ilvl="0" w:tplc="C3A2BC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25C15"/>
    <w:multiLevelType w:val="hybridMultilevel"/>
    <w:tmpl w:val="C71E6606"/>
    <w:lvl w:ilvl="0" w:tplc="8974AB28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55D63"/>
    <w:multiLevelType w:val="hybridMultilevel"/>
    <w:tmpl w:val="D944B6B0"/>
    <w:lvl w:ilvl="0" w:tplc="C3A2BC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2587C"/>
    <w:multiLevelType w:val="hybridMultilevel"/>
    <w:tmpl w:val="97C01F46"/>
    <w:lvl w:ilvl="0" w:tplc="C4C0B0BC">
      <w:start w:val="6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6D5884"/>
    <w:multiLevelType w:val="hybridMultilevel"/>
    <w:tmpl w:val="2BB2A3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44389">
    <w:abstractNumId w:val="3"/>
  </w:num>
  <w:num w:numId="2" w16cid:durableId="1556235240">
    <w:abstractNumId w:val="1"/>
  </w:num>
  <w:num w:numId="3" w16cid:durableId="1132558724">
    <w:abstractNumId w:val="5"/>
  </w:num>
  <w:num w:numId="4" w16cid:durableId="1684742768">
    <w:abstractNumId w:val="4"/>
  </w:num>
  <w:num w:numId="5" w16cid:durableId="585844612">
    <w:abstractNumId w:val="2"/>
  </w:num>
  <w:num w:numId="6" w16cid:durableId="214646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1D"/>
    <w:rsid w:val="003E6ABB"/>
    <w:rsid w:val="004A34BE"/>
    <w:rsid w:val="00546E99"/>
    <w:rsid w:val="00665073"/>
    <w:rsid w:val="00684F1D"/>
    <w:rsid w:val="006C7B69"/>
    <w:rsid w:val="00865A45"/>
    <w:rsid w:val="00907F0E"/>
    <w:rsid w:val="0094425D"/>
    <w:rsid w:val="00AB4F3B"/>
    <w:rsid w:val="00B41467"/>
    <w:rsid w:val="00C33602"/>
    <w:rsid w:val="00D365D4"/>
    <w:rsid w:val="00DA7FFC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3D428"/>
  <w15:chartTrackingRefBased/>
  <w15:docId w15:val="{B18A57F7-60A5-8340-B740-3F25406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4F1D"/>
    <w:pPr>
      <w:spacing w:after="200" w:line="276" w:lineRule="auto"/>
    </w:pPr>
    <w:rPr>
      <w:sz w:val="22"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4F1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684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lobesedila">
    <w:name w:val="Body Text"/>
    <w:basedOn w:val="Navaden"/>
    <w:link w:val="TelobesedilaZnak"/>
    <w:rsid w:val="00684F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84F1D"/>
    <w:rPr>
      <w:rFonts w:ascii="Times New Roman" w:eastAsia="Times New Roman" w:hAnsi="Times New Roman" w:cs="Times New Roman"/>
      <w:sz w:val="28"/>
      <w:lang w:val="sl-SI" w:eastAsia="sl-SI"/>
    </w:rPr>
  </w:style>
  <w:style w:type="paragraph" w:customStyle="1" w:styleId="odstavek">
    <w:name w:val="odstavek"/>
    <w:basedOn w:val="Navaden"/>
    <w:rsid w:val="003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n">
    <w:name w:val="len"/>
    <w:basedOn w:val="Navaden"/>
    <w:rsid w:val="003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nnaslov">
    <w:name w:val="lennaslov"/>
    <w:basedOn w:val="Navaden"/>
    <w:rsid w:val="003E6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Glava">
    <w:name w:val="header"/>
    <w:basedOn w:val="Navaden"/>
    <w:link w:val="GlavaZnak"/>
    <w:uiPriority w:val="99"/>
    <w:unhideWhenUsed/>
    <w:rsid w:val="00907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F0E"/>
    <w:rPr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unhideWhenUsed/>
    <w:rsid w:val="00907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F0E"/>
    <w:rPr>
      <w:sz w:val="22"/>
      <w:szCs w:val="22"/>
      <w:lang w:val="sl-SI"/>
    </w:rPr>
  </w:style>
  <w:style w:type="character" w:styleId="Hiperpovezava">
    <w:name w:val="Hyperlink"/>
    <w:rsid w:val="00907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osvp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os-vp.lj@osvp.si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Dunja</cp:lastModifiedBy>
  <cp:revision>6</cp:revision>
  <dcterms:created xsi:type="dcterms:W3CDTF">2023-08-30T08:26:00Z</dcterms:created>
  <dcterms:modified xsi:type="dcterms:W3CDTF">2023-09-03T11:37:00Z</dcterms:modified>
</cp:coreProperties>
</file>